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4FF" w:rsidRDefault="00F57D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Yamuna K G</w:t>
      </w:r>
    </w:p>
    <w:p w:rsidR="00F57DB9" w:rsidRDefault="00F57D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Assistant Professor</w:t>
      </w:r>
    </w:p>
    <w:p w:rsidR="00F57DB9" w:rsidRDefault="00F57D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Economics,</w:t>
      </w:r>
    </w:p>
    <w:p w:rsidR="00F57DB9" w:rsidRDefault="00F57D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Sree Narayana College, Nattika</w:t>
      </w:r>
    </w:p>
    <w:p w:rsidR="00F57DB9" w:rsidRDefault="00583BEE">
      <w:pPr>
        <w:rPr>
          <w:sz w:val="28"/>
          <w:szCs w:val="28"/>
          <w:lang w:val="en-US"/>
        </w:rPr>
      </w:pPr>
      <w:r w:rsidRPr="00F62556">
        <w:rPr>
          <w:b/>
          <w:sz w:val="28"/>
          <w:szCs w:val="28"/>
          <w:lang w:val="en-US"/>
        </w:rPr>
        <w:t>Experience</w:t>
      </w:r>
      <w:r>
        <w:rPr>
          <w:sz w:val="28"/>
          <w:szCs w:val="28"/>
          <w:lang w:val="en-US"/>
        </w:rPr>
        <w:t xml:space="preserve"> -</w:t>
      </w:r>
      <w:r w:rsidR="00F57DB9">
        <w:rPr>
          <w:sz w:val="28"/>
          <w:szCs w:val="28"/>
          <w:lang w:val="en-US"/>
        </w:rPr>
        <w:t xml:space="preserve"> 1</w:t>
      </w:r>
      <w:r w:rsidR="007524B9">
        <w:rPr>
          <w:sz w:val="28"/>
          <w:szCs w:val="28"/>
          <w:lang w:val="en-US"/>
        </w:rPr>
        <w:t>9</w:t>
      </w:r>
      <w:r w:rsidR="00F57DB9">
        <w:rPr>
          <w:sz w:val="28"/>
          <w:szCs w:val="28"/>
          <w:lang w:val="en-US"/>
        </w:rPr>
        <w:t xml:space="preserve"> years</w:t>
      </w:r>
    </w:p>
    <w:p w:rsidR="00F57DB9" w:rsidRDefault="00F57DB9">
      <w:pPr>
        <w:rPr>
          <w:b/>
          <w:sz w:val="28"/>
          <w:szCs w:val="28"/>
          <w:lang w:val="en-US"/>
        </w:rPr>
      </w:pPr>
      <w:r w:rsidRPr="00F57DB9">
        <w:rPr>
          <w:b/>
          <w:sz w:val="28"/>
          <w:szCs w:val="28"/>
          <w:lang w:val="en-US"/>
        </w:rPr>
        <w:t>Papers Published</w:t>
      </w:r>
    </w:p>
    <w:p w:rsidR="00FC5CAF" w:rsidRDefault="00F57DB9" w:rsidP="00FC5CAF">
      <w:pPr>
        <w:pStyle w:val="ListParagraph"/>
        <w:numPr>
          <w:ilvl w:val="0"/>
          <w:numId w:val="3"/>
        </w:numPr>
        <w:rPr>
          <w:b/>
          <w:bCs/>
          <w:color w:val="FCFDFF"/>
          <w:sz w:val="36"/>
          <w:szCs w:val="36"/>
          <w:lang w:eastAsia="en-IN"/>
        </w:rPr>
      </w:pPr>
      <w:r w:rsidRPr="00FC5CAF">
        <w:rPr>
          <w:rFonts w:eastAsia="Bookman Old Style" w:cstheme="minorHAnsi"/>
          <w:sz w:val="26"/>
          <w:szCs w:val="26"/>
        </w:rPr>
        <w:t>Econ</w:t>
      </w:r>
      <w:r w:rsidR="00FC5CAF" w:rsidRPr="00FC5CAF">
        <w:rPr>
          <w:rFonts w:eastAsia="Bookman Old Style" w:cstheme="minorHAnsi"/>
          <w:sz w:val="26"/>
          <w:szCs w:val="26"/>
        </w:rPr>
        <w:t>omic Impact of Tourism in Kerala</w:t>
      </w:r>
      <w:r w:rsidR="00FC5CAF" w:rsidRPr="00FC5CAF">
        <w:rPr>
          <w:b/>
          <w:bCs/>
          <w:color w:val="FCFDFF"/>
          <w:sz w:val="36"/>
          <w:szCs w:val="36"/>
          <w:lang w:eastAsia="en-IN"/>
        </w:rPr>
        <w:t xml:space="preserve"> </w:t>
      </w:r>
    </w:p>
    <w:p w:rsidR="00F57DB9" w:rsidRPr="00FC5CAF" w:rsidRDefault="00583BEE" w:rsidP="00FC5CAF">
      <w:pPr>
        <w:pStyle w:val="ListParagraph"/>
        <w:rPr>
          <w:b/>
          <w:bCs/>
          <w:color w:val="FCFDFF"/>
          <w:sz w:val="36"/>
          <w:szCs w:val="36"/>
          <w:lang w:eastAsia="en-IN"/>
        </w:rPr>
      </w:pPr>
      <w:r w:rsidRPr="00FC5CAF">
        <w:rPr>
          <w:b/>
          <w:bCs/>
          <w:color w:val="FCFDFF"/>
          <w:sz w:val="36"/>
          <w:szCs w:val="36"/>
          <w:lang w:eastAsia="en-IN"/>
        </w:rPr>
        <w:t>,</w:t>
      </w:r>
      <w:r w:rsidRPr="00FC5CAF">
        <w:rPr>
          <w:rFonts w:eastAsia="Bookman Old Style" w:cstheme="minorHAnsi"/>
          <w:sz w:val="26"/>
          <w:szCs w:val="26"/>
        </w:rPr>
        <w:t xml:space="preserve"> The</w:t>
      </w:r>
      <w:r w:rsidR="00F57DB9" w:rsidRPr="00FC5CAF">
        <w:rPr>
          <w:rFonts w:eastAsia="Bookman Old Style" w:cstheme="minorHAnsi"/>
          <w:sz w:val="26"/>
          <w:szCs w:val="26"/>
        </w:rPr>
        <w:t xml:space="preserve"> Editorial Board of IMPACT: International Journal of Research in Humanities, Arts and Literature (IMPACT: IJRHAL)</w:t>
      </w:r>
    </w:p>
    <w:p w:rsidR="00F57DB9" w:rsidRPr="00350774" w:rsidRDefault="00FC5CAF" w:rsidP="00F57DB9">
      <w:pPr>
        <w:rPr>
          <w:rFonts w:eastAsia="Bookman Old Style" w:cstheme="minorHAnsi"/>
          <w:sz w:val="26"/>
          <w:szCs w:val="26"/>
        </w:rPr>
      </w:pPr>
      <w:r>
        <w:rPr>
          <w:rFonts w:eastAsia="Bookman Old Style" w:cstheme="minorHAnsi"/>
          <w:sz w:val="26"/>
          <w:szCs w:val="26"/>
        </w:rPr>
        <w:t xml:space="preserve">         </w:t>
      </w:r>
      <w:r w:rsidR="00F57DB9">
        <w:rPr>
          <w:rFonts w:eastAsia="Bookman Old Style" w:cstheme="minorHAnsi"/>
          <w:sz w:val="26"/>
          <w:szCs w:val="26"/>
        </w:rPr>
        <w:t xml:space="preserve">Paper </w:t>
      </w:r>
      <w:proofErr w:type="gramStart"/>
      <w:r w:rsidR="00F57DB9">
        <w:rPr>
          <w:rFonts w:eastAsia="Bookman Old Style" w:cstheme="minorHAnsi"/>
          <w:sz w:val="26"/>
          <w:szCs w:val="26"/>
        </w:rPr>
        <w:t xml:space="preserve">ID </w:t>
      </w:r>
      <w:r>
        <w:rPr>
          <w:rFonts w:eastAsia="Bookman Old Style" w:cstheme="minorHAnsi"/>
          <w:sz w:val="26"/>
          <w:szCs w:val="26"/>
        </w:rPr>
        <w:t xml:space="preserve"> </w:t>
      </w:r>
      <w:r w:rsidR="00F57DB9">
        <w:rPr>
          <w:rFonts w:eastAsia="Bookman Old Style" w:cstheme="minorHAnsi"/>
          <w:sz w:val="26"/>
          <w:szCs w:val="26"/>
        </w:rPr>
        <w:t>:</w:t>
      </w:r>
      <w:proofErr w:type="gramEnd"/>
      <w:r w:rsidR="00F57DB9">
        <w:rPr>
          <w:rFonts w:eastAsia="Bookman Old Style" w:cstheme="minorHAnsi"/>
          <w:sz w:val="26"/>
          <w:szCs w:val="26"/>
        </w:rPr>
        <w:t xml:space="preserve"> IJRHALJAN201612</w:t>
      </w:r>
    </w:p>
    <w:p w:rsidR="00F57DB9" w:rsidRDefault="00FC5CAF" w:rsidP="00F57DB9">
      <w:pPr>
        <w:rPr>
          <w:rFonts w:eastAsia="Bookman Old Style" w:cstheme="minorHAnsi"/>
          <w:sz w:val="26"/>
          <w:szCs w:val="26"/>
        </w:rPr>
      </w:pPr>
      <w:r>
        <w:rPr>
          <w:rFonts w:eastAsia="Bookman Old Style" w:cstheme="minorHAnsi"/>
          <w:sz w:val="26"/>
          <w:szCs w:val="26"/>
        </w:rPr>
        <w:t xml:space="preserve">         </w:t>
      </w:r>
      <w:r w:rsidR="00583BEE">
        <w:rPr>
          <w:rFonts w:eastAsia="Bookman Old Style" w:cstheme="minorHAnsi"/>
          <w:sz w:val="26"/>
          <w:szCs w:val="26"/>
        </w:rPr>
        <w:t>January 2016</w:t>
      </w:r>
      <w:r w:rsidR="00583BEE" w:rsidRPr="00350774">
        <w:rPr>
          <w:rFonts w:eastAsia="Bookman Old Style" w:cstheme="minorHAnsi"/>
          <w:sz w:val="26"/>
          <w:szCs w:val="26"/>
        </w:rPr>
        <w:t xml:space="preserve"> </w:t>
      </w:r>
      <w:r w:rsidR="00583BEE">
        <w:rPr>
          <w:rFonts w:eastAsia="Bookman Old Style" w:cstheme="minorHAnsi"/>
          <w:sz w:val="26"/>
          <w:szCs w:val="26"/>
        </w:rPr>
        <w:t>Volume</w:t>
      </w:r>
      <w:r w:rsidR="00F57DB9" w:rsidRPr="00350774">
        <w:rPr>
          <w:rFonts w:eastAsia="Bookman Old Style" w:cstheme="minorHAnsi"/>
          <w:sz w:val="26"/>
          <w:szCs w:val="26"/>
        </w:rPr>
        <w:t xml:space="preserve"> </w:t>
      </w:r>
      <w:proofErr w:type="gramStart"/>
      <w:r w:rsidR="00F57DB9" w:rsidRPr="00350774">
        <w:rPr>
          <w:rFonts w:eastAsia="Bookman Old Style" w:cstheme="minorHAnsi"/>
          <w:sz w:val="26"/>
          <w:szCs w:val="26"/>
        </w:rPr>
        <w:t xml:space="preserve">4 </w:t>
      </w:r>
      <w:r w:rsidR="00F57DB9">
        <w:rPr>
          <w:rFonts w:eastAsia="Bookman Old Style" w:cstheme="minorHAnsi"/>
          <w:sz w:val="26"/>
          <w:szCs w:val="26"/>
        </w:rPr>
        <w:t>,</w:t>
      </w:r>
      <w:proofErr w:type="gramEnd"/>
      <w:r w:rsidR="00F57DB9">
        <w:rPr>
          <w:rFonts w:eastAsia="Bookman Old Style" w:cstheme="minorHAnsi"/>
          <w:sz w:val="26"/>
          <w:szCs w:val="26"/>
        </w:rPr>
        <w:t xml:space="preserve"> </w:t>
      </w:r>
      <w:r w:rsidR="00F57DB9" w:rsidRPr="00350774">
        <w:rPr>
          <w:rFonts w:eastAsia="Bookman Old Style" w:cstheme="minorHAnsi"/>
          <w:sz w:val="26"/>
          <w:szCs w:val="26"/>
        </w:rPr>
        <w:t>Issue</w:t>
      </w:r>
      <w:r w:rsidR="00F57DB9">
        <w:rPr>
          <w:rFonts w:eastAsia="Bookman Old Style" w:cstheme="minorHAnsi"/>
          <w:sz w:val="26"/>
          <w:szCs w:val="26"/>
        </w:rPr>
        <w:t xml:space="preserve"> 1</w:t>
      </w:r>
    </w:p>
    <w:p w:rsidR="00FC5CAF" w:rsidRPr="00FC5CAF" w:rsidRDefault="00FC5CAF" w:rsidP="00FC5CAF">
      <w:pPr>
        <w:pStyle w:val="ListParagraph"/>
        <w:numPr>
          <w:ilvl w:val="0"/>
          <w:numId w:val="3"/>
        </w:numPr>
        <w:rPr>
          <w:rFonts w:eastAsiaTheme="minorEastAsia" w:cstheme="minorHAnsi"/>
          <w:sz w:val="26"/>
          <w:szCs w:val="26"/>
        </w:rPr>
      </w:pPr>
      <w:r w:rsidRPr="00FC5CAF">
        <w:rPr>
          <w:rFonts w:eastAsiaTheme="minorEastAsia" w:cstheme="minorHAnsi"/>
          <w:sz w:val="26"/>
          <w:szCs w:val="26"/>
        </w:rPr>
        <w:t xml:space="preserve">Sustainable  Development in the Health Sector of Kerala </w:t>
      </w:r>
    </w:p>
    <w:p w:rsidR="00FC5CAF" w:rsidRPr="00FC5CAF" w:rsidRDefault="00FC5CAF" w:rsidP="00FC5CAF">
      <w:pPr>
        <w:ind w:left="360"/>
        <w:rPr>
          <w:rFonts w:eastAsia="Bookman Old Style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             </w:t>
      </w:r>
      <w:r w:rsidRPr="00FC5CAF">
        <w:rPr>
          <w:rFonts w:eastAsiaTheme="minorEastAsia" w:cstheme="minorHAnsi"/>
          <w:sz w:val="26"/>
          <w:szCs w:val="26"/>
        </w:rPr>
        <w:t>ISBN 97-881-939107-7 -1-2016</w:t>
      </w:r>
      <w:r w:rsidRPr="00FC5CAF">
        <w:rPr>
          <w:rFonts w:eastAsia="Bookman Old Style" w:cstheme="minorHAnsi"/>
          <w:sz w:val="26"/>
          <w:szCs w:val="26"/>
        </w:rPr>
        <w:t>(Proceedings of National seminar on March 2 ,</w:t>
      </w:r>
      <w:proofErr w:type="gramStart"/>
      <w:r w:rsidRPr="00FC5CAF">
        <w:rPr>
          <w:rFonts w:eastAsia="Bookman Old Style" w:cstheme="minorHAnsi"/>
          <w:sz w:val="26"/>
          <w:szCs w:val="26"/>
        </w:rPr>
        <w:t>2016,(</w:t>
      </w:r>
      <w:proofErr w:type="gramEnd"/>
      <w:r w:rsidRPr="00FC5CAF">
        <w:rPr>
          <w:rFonts w:eastAsia="Bookman Old Style" w:cstheme="minorHAnsi"/>
          <w:sz w:val="26"/>
          <w:szCs w:val="26"/>
        </w:rPr>
        <w:t>S</w:t>
      </w:r>
      <w:r>
        <w:rPr>
          <w:rFonts w:eastAsia="Bookman Old Style" w:cstheme="minorHAnsi"/>
          <w:sz w:val="26"/>
          <w:szCs w:val="26"/>
        </w:rPr>
        <w:t xml:space="preserve">ree </w:t>
      </w:r>
      <w:r w:rsidRPr="00FC5CAF">
        <w:rPr>
          <w:rFonts w:eastAsia="Bookman Old Style" w:cstheme="minorHAnsi"/>
          <w:sz w:val="26"/>
          <w:szCs w:val="26"/>
        </w:rPr>
        <w:t xml:space="preserve"> N</w:t>
      </w:r>
      <w:r>
        <w:rPr>
          <w:rFonts w:eastAsia="Bookman Old Style" w:cstheme="minorHAnsi"/>
          <w:sz w:val="26"/>
          <w:szCs w:val="26"/>
        </w:rPr>
        <w:t xml:space="preserve">arayana </w:t>
      </w:r>
      <w:r w:rsidRPr="00FC5CAF">
        <w:rPr>
          <w:rFonts w:eastAsia="Bookman Old Style" w:cstheme="minorHAnsi"/>
          <w:sz w:val="26"/>
          <w:szCs w:val="26"/>
        </w:rPr>
        <w:t xml:space="preserve"> College,Nattika)</w:t>
      </w:r>
    </w:p>
    <w:p w:rsidR="00FC5CAF" w:rsidRPr="00FC5CAF" w:rsidRDefault="00FC5CAF" w:rsidP="00FC5CAF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 w:rsidRPr="00FC5CAF">
        <w:rPr>
          <w:rFonts w:cstheme="minorHAnsi"/>
          <w:sz w:val="26"/>
          <w:szCs w:val="26"/>
        </w:rPr>
        <w:t>Financial Inclusion &amp; Women Empowerment</w:t>
      </w:r>
    </w:p>
    <w:p w:rsidR="00FC5CAF" w:rsidRPr="00FC5CAF" w:rsidRDefault="00FC5CAF" w:rsidP="00FC5CAF">
      <w:pPr>
        <w:pStyle w:val="ListParagraph"/>
        <w:rPr>
          <w:rFonts w:cstheme="minorHAnsi"/>
          <w:sz w:val="26"/>
          <w:szCs w:val="26"/>
        </w:rPr>
      </w:pPr>
      <w:r w:rsidRPr="00FC5CAF">
        <w:rPr>
          <w:rFonts w:cstheme="minorHAnsi"/>
          <w:sz w:val="26"/>
          <w:szCs w:val="26"/>
        </w:rPr>
        <w:t xml:space="preserve"> International Journal of </w:t>
      </w:r>
      <w:r w:rsidR="00583BEE" w:rsidRPr="00FC5CAF">
        <w:rPr>
          <w:rFonts w:cstheme="minorHAnsi"/>
          <w:sz w:val="26"/>
          <w:szCs w:val="26"/>
        </w:rPr>
        <w:t>Creative Research</w:t>
      </w:r>
      <w:r w:rsidRPr="00FC5CAF">
        <w:rPr>
          <w:rFonts w:cstheme="minorHAnsi"/>
          <w:sz w:val="26"/>
          <w:szCs w:val="26"/>
        </w:rPr>
        <w:t xml:space="preserve"> Thoughts|</w:t>
      </w:r>
      <w:proofErr w:type="gramStart"/>
      <w:r w:rsidRPr="00FC5CAF">
        <w:rPr>
          <w:rFonts w:cstheme="minorHAnsi"/>
          <w:sz w:val="26"/>
          <w:szCs w:val="26"/>
        </w:rPr>
        <w:t>ISSN :</w:t>
      </w:r>
      <w:proofErr w:type="gramEnd"/>
      <w:r w:rsidRPr="00FC5CAF">
        <w:rPr>
          <w:rFonts w:cstheme="minorHAnsi"/>
          <w:sz w:val="26"/>
          <w:szCs w:val="26"/>
        </w:rPr>
        <w:t xml:space="preserve">  2320 - 2882 , Published in IJCRT Volume 5, Issue 1 March 2017</w:t>
      </w:r>
    </w:p>
    <w:p w:rsidR="00FC5CAF" w:rsidRDefault="00FC5CAF" w:rsidP="00FC5CAF">
      <w:pPr>
        <w:pStyle w:val="ListParagraph"/>
        <w:numPr>
          <w:ilvl w:val="0"/>
          <w:numId w:val="3"/>
        </w:numPr>
        <w:rPr>
          <w:rFonts w:cstheme="minorHAnsi"/>
          <w:spacing w:val="-4"/>
          <w:sz w:val="26"/>
          <w:szCs w:val="26"/>
        </w:rPr>
      </w:pPr>
      <w:r w:rsidRPr="00FC5CAF">
        <w:rPr>
          <w:rFonts w:cstheme="minorHAnsi"/>
          <w:spacing w:val="-4"/>
          <w:sz w:val="26"/>
          <w:szCs w:val="26"/>
        </w:rPr>
        <w:t>Special Economic  Zones : A step For Quality Industrialisation</w:t>
      </w:r>
    </w:p>
    <w:p w:rsidR="00FC5CAF" w:rsidRPr="00FC5CAF" w:rsidRDefault="00FC5CAF" w:rsidP="00FC5CAF">
      <w:pPr>
        <w:pStyle w:val="ListParagraph"/>
        <w:rPr>
          <w:rFonts w:cstheme="minorHAnsi"/>
          <w:spacing w:val="-4"/>
          <w:sz w:val="26"/>
          <w:szCs w:val="26"/>
        </w:rPr>
      </w:pPr>
      <w:r w:rsidRPr="00FC5CAF">
        <w:rPr>
          <w:rFonts w:cstheme="minorHAnsi"/>
          <w:spacing w:val="-4"/>
          <w:sz w:val="26"/>
          <w:szCs w:val="26"/>
        </w:rPr>
        <w:t xml:space="preserve"> The Editorial Board of </w:t>
      </w:r>
      <w:r w:rsidR="00583BEE" w:rsidRPr="00FC5CAF">
        <w:rPr>
          <w:rFonts w:cstheme="minorHAnsi"/>
          <w:spacing w:val="-4"/>
          <w:sz w:val="26"/>
          <w:szCs w:val="26"/>
        </w:rPr>
        <w:t>Impact:</w:t>
      </w:r>
      <w:r w:rsidRPr="00FC5CAF">
        <w:rPr>
          <w:rFonts w:cstheme="minorHAnsi"/>
          <w:spacing w:val="-4"/>
          <w:sz w:val="26"/>
          <w:szCs w:val="26"/>
        </w:rPr>
        <w:t xml:space="preserve"> International Journal of Research in Business Management</w:t>
      </w:r>
    </w:p>
    <w:p w:rsidR="00FC5CAF" w:rsidRPr="00FC5CAF" w:rsidRDefault="00583BEE" w:rsidP="00FC5CAF">
      <w:pPr>
        <w:pStyle w:val="ListParagraph"/>
        <w:rPr>
          <w:rFonts w:cstheme="minorHAnsi"/>
          <w:spacing w:val="-4"/>
          <w:sz w:val="26"/>
          <w:szCs w:val="26"/>
        </w:rPr>
      </w:pPr>
      <w:r w:rsidRPr="00FC5CAF">
        <w:rPr>
          <w:rFonts w:cstheme="minorHAnsi"/>
          <w:spacing w:val="-4"/>
          <w:sz w:val="26"/>
          <w:szCs w:val="26"/>
        </w:rPr>
        <w:t>(IMPACT:</w:t>
      </w:r>
      <w:r w:rsidR="00FC5CAF" w:rsidRPr="00FC5CAF">
        <w:rPr>
          <w:rFonts w:cstheme="minorHAnsi"/>
          <w:spacing w:val="-4"/>
          <w:sz w:val="26"/>
          <w:szCs w:val="26"/>
        </w:rPr>
        <w:t xml:space="preserve"> </w:t>
      </w:r>
      <w:proofErr w:type="gramStart"/>
      <w:r w:rsidR="00FC5CAF" w:rsidRPr="00FC5CAF">
        <w:rPr>
          <w:rFonts w:cstheme="minorHAnsi"/>
          <w:spacing w:val="-4"/>
          <w:sz w:val="26"/>
          <w:szCs w:val="26"/>
        </w:rPr>
        <w:t>IJRBM)Paper</w:t>
      </w:r>
      <w:proofErr w:type="gramEnd"/>
      <w:r w:rsidR="00FC5CAF" w:rsidRPr="00FC5CAF">
        <w:rPr>
          <w:rFonts w:cstheme="minorHAnsi"/>
          <w:spacing w:val="-4"/>
          <w:sz w:val="26"/>
          <w:szCs w:val="26"/>
        </w:rPr>
        <w:t xml:space="preserve"> ID: IJRBMJUL201713 Published in IMPACT: IJRBM Journal, Volume 5, Issue 7, July 2017</w:t>
      </w:r>
    </w:p>
    <w:p w:rsidR="00FC5CAF" w:rsidRDefault="00FC5CAF" w:rsidP="00FC5CAF">
      <w:pPr>
        <w:pStyle w:val="ListParagraph"/>
        <w:rPr>
          <w:rFonts w:cstheme="minorHAnsi"/>
          <w:sz w:val="26"/>
          <w:szCs w:val="26"/>
        </w:rPr>
      </w:pPr>
    </w:p>
    <w:p w:rsidR="006C1F35" w:rsidRPr="00FC5CAF" w:rsidRDefault="006C1F35" w:rsidP="00FC5CAF">
      <w:pPr>
        <w:pStyle w:val="ListParagraph"/>
        <w:rPr>
          <w:rFonts w:eastAsia="Bookman Old Style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D04D55" w:rsidRPr="000D60D1" w:rsidRDefault="00D04D55" w:rsidP="00D04D5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5. </w:t>
      </w:r>
      <w:proofErr w:type="gramStart"/>
      <w:r>
        <w:rPr>
          <w:rFonts w:cstheme="minorHAnsi"/>
          <w:sz w:val="26"/>
          <w:szCs w:val="26"/>
        </w:rPr>
        <w:t>Paddy  Cultivation</w:t>
      </w:r>
      <w:proofErr w:type="gramEnd"/>
      <w:r>
        <w:rPr>
          <w:rFonts w:cstheme="minorHAnsi"/>
          <w:sz w:val="26"/>
          <w:szCs w:val="26"/>
        </w:rPr>
        <w:t xml:space="preserve"> : Recent Trends in Kerala</w:t>
      </w:r>
    </w:p>
    <w:p w:rsidR="00D04D55" w:rsidRPr="000D60D1" w:rsidRDefault="00D04D55" w:rsidP="00D04D5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The Editorial Board of </w:t>
      </w:r>
      <w:proofErr w:type="gramStart"/>
      <w:r>
        <w:rPr>
          <w:rFonts w:cstheme="minorHAnsi"/>
          <w:sz w:val="26"/>
          <w:szCs w:val="26"/>
        </w:rPr>
        <w:t>IMPACT :</w:t>
      </w:r>
      <w:proofErr w:type="gramEnd"/>
      <w:r>
        <w:rPr>
          <w:rFonts w:cstheme="minorHAnsi"/>
          <w:sz w:val="26"/>
          <w:szCs w:val="26"/>
        </w:rPr>
        <w:t xml:space="preserve"> International Journal of Research In              Humanities , Arts &amp; Literature ( IMPACT : IJRHAL), Paper ID : IJRHALMAY201860</w:t>
      </w:r>
    </w:p>
    <w:p w:rsidR="006C1F35" w:rsidRPr="00FC5CAF" w:rsidRDefault="00D04D55" w:rsidP="00D04D55">
      <w:pPr>
        <w:pStyle w:val="ListParagraph"/>
        <w:rPr>
          <w:rFonts w:eastAsia="Bookman Old Style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UGC Approved </w:t>
      </w:r>
      <w:proofErr w:type="gramStart"/>
      <w:r>
        <w:rPr>
          <w:rFonts w:cstheme="minorHAnsi"/>
          <w:sz w:val="26"/>
          <w:szCs w:val="26"/>
        </w:rPr>
        <w:t>No :</w:t>
      </w:r>
      <w:proofErr w:type="gramEnd"/>
      <w:r>
        <w:rPr>
          <w:rFonts w:cstheme="minorHAnsi"/>
          <w:sz w:val="26"/>
          <w:szCs w:val="26"/>
        </w:rPr>
        <w:t xml:space="preserve"> 40893</w:t>
      </w:r>
      <w:r w:rsidRPr="000D60D1">
        <w:rPr>
          <w:rFonts w:cstheme="minorHAnsi"/>
          <w:sz w:val="26"/>
          <w:szCs w:val="26"/>
        </w:rPr>
        <w:t xml:space="preserve">            </w:t>
      </w:r>
      <w:r>
        <w:rPr>
          <w:rFonts w:cstheme="minorHAnsi"/>
          <w:sz w:val="26"/>
          <w:szCs w:val="26"/>
        </w:rPr>
        <w:t>Volume.6    Issue  5, May-2018</w:t>
      </w:r>
    </w:p>
    <w:p w:rsidR="006C1F35" w:rsidRDefault="006C1F35" w:rsidP="006C1F35">
      <w:pPr>
        <w:pStyle w:val="ListParagraph"/>
        <w:ind w:left="360"/>
        <w:rPr>
          <w:rFonts w:cstheme="minorHAnsi"/>
          <w:sz w:val="26"/>
          <w:szCs w:val="26"/>
        </w:rPr>
      </w:pPr>
    </w:p>
    <w:p w:rsidR="006C1F35" w:rsidRPr="006C1F35" w:rsidRDefault="00583BEE" w:rsidP="006C1F35">
      <w:pPr>
        <w:pStyle w:val="ListParagraph"/>
        <w:ind w:left="36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6.</w:t>
      </w:r>
      <w:r w:rsidRPr="006C1F35">
        <w:rPr>
          <w:rFonts w:cstheme="minorHAnsi"/>
          <w:sz w:val="26"/>
          <w:szCs w:val="26"/>
        </w:rPr>
        <w:t xml:space="preserve"> Impact</w:t>
      </w:r>
      <w:r w:rsidR="006C1F35" w:rsidRPr="006C1F35">
        <w:rPr>
          <w:rFonts w:cstheme="minorHAnsi"/>
          <w:sz w:val="26"/>
          <w:szCs w:val="26"/>
        </w:rPr>
        <w:t xml:space="preserve"> of Gulf Migration on Kerala Economy</w:t>
      </w:r>
    </w:p>
    <w:p w:rsidR="006C1F35" w:rsidRPr="000D60D1" w:rsidRDefault="006C1F35" w:rsidP="006C1F35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Editorial Board of </w:t>
      </w:r>
      <w:r w:rsidR="00583BEE">
        <w:rPr>
          <w:rFonts w:cstheme="minorHAnsi"/>
          <w:sz w:val="26"/>
          <w:szCs w:val="26"/>
        </w:rPr>
        <w:t>IMPACT:</w:t>
      </w:r>
      <w:r>
        <w:rPr>
          <w:rFonts w:cstheme="minorHAnsi"/>
          <w:sz w:val="26"/>
          <w:szCs w:val="26"/>
        </w:rPr>
        <w:t xml:space="preserve"> International Journal of Research in Business Management </w:t>
      </w:r>
      <w:r w:rsidR="00583BEE">
        <w:rPr>
          <w:rFonts w:cstheme="minorHAnsi"/>
          <w:sz w:val="26"/>
          <w:szCs w:val="26"/>
        </w:rPr>
        <w:t>(</w:t>
      </w:r>
      <w:proofErr w:type="gramStart"/>
      <w:r w:rsidR="00583BEE">
        <w:rPr>
          <w:rFonts w:cstheme="minorHAnsi"/>
          <w:sz w:val="26"/>
          <w:szCs w:val="26"/>
        </w:rPr>
        <w:t>IMPACT</w:t>
      </w:r>
      <w:r>
        <w:rPr>
          <w:rFonts w:cstheme="minorHAnsi"/>
          <w:sz w:val="26"/>
          <w:szCs w:val="26"/>
        </w:rPr>
        <w:t xml:space="preserve"> :</w:t>
      </w:r>
      <w:proofErr w:type="gramEnd"/>
      <w:r>
        <w:rPr>
          <w:rFonts w:cstheme="minorHAnsi"/>
          <w:sz w:val="26"/>
          <w:szCs w:val="26"/>
        </w:rPr>
        <w:t xml:space="preserve"> IJRBM)</w:t>
      </w:r>
    </w:p>
    <w:p w:rsidR="00F57DB9" w:rsidRDefault="006C1F35" w:rsidP="006C1F35">
      <w:pPr>
        <w:pStyle w:val="ListParagraph"/>
        <w:ind w:left="36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Paper </w:t>
      </w:r>
      <w:r w:rsidR="00583BEE">
        <w:rPr>
          <w:rFonts w:cstheme="minorHAnsi"/>
          <w:sz w:val="26"/>
          <w:szCs w:val="26"/>
        </w:rPr>
        <w:t>ID:</w:t>
      </w:r>
      <w:r>
        <w:rPr>
          <w:rFonts w:cstheme="minorHAnsi"/>
          <w:sz w:val="26"/>
          <w:szCs w:val="26"/>
        </w:rPr>
        <w:t xml:space="preserve"> </w:t>
      </w:r>
      <w:r w:rsidR="00583BEE">
        <w:rPr>
          <w:rFonts w:cstheme="minorHAnsi"/>
          <w:sz w:val="26"/>
          <w:szCs w:val="26"/>
        </w:rPr>
        <w:t>IJRBMSEP201804,</w:t>
      </w:r>
      <w:r>
        <w:rPr>
          <w:rFonts w:cstheme="minorHAnsi"/>
          <w:sz w:val="26"/>
          <w:szCs w:val="26"/>
        </w:rPr>
        <w:t xml:space="preserve"> Volume 6, Issue 9, Sep-2018</w:t>
      </w:r>
    </w:p>
    <w:p w:rsidR="006C1F35" w:rsidRDefault="006C1F35" w:rsidP="006C1F35">
      <w:pPr>
        <w:pStyle w:val="ListParagraph"/>
        <w:ind w:left="360"/>
        <w:rPr>
          <w:rFonts w:cstheme="minorHAnsi"/>
          <w:sz w:val="26"/>
          <w:szCs w:val="26"/>
        </w:rPr>
      </w:pPr>
    </w:p>
    <w:p w:rsidR="006C1F35" w:rsidRPr="006C1F35" w:rsidRDefault="006C1F35" w:rsidP="006C1F35">
      <w:pPr>
        <w:pStyle w:val="ListParagraph"/>
        <w:ind w:left="360"/>
        <w:rPr>
          <w:rFonts w:eastAsiaTheme="minorEastAsia" w:cstheme="minorHAnsi"/>
          <w:sz w:val="26"/>
          <w:szCs w:val="26"/>
        </w:rPr>
      </w:pPr>
      <w:r w:rsidRPr="006C1F35">
        <w:rPr>
          <w:rFonts w:cstheme="minorHAnsi"/>
          <w:b/>
          <w:sz w:val="26"/>
          <w:szCs w:val="26"/>
        </w:rPr>
        <w:t>Papers presented</w:t>
      </w:r>
    </w:p>
    <w:p w:rsidR="006C1F35" w:rsidRPr="00FC5CAF" w:rsidRDefault="006C1F35" w:rsidP="006C1F35">
      <w:pPr>
        <w:pStyle w:val="ListParagraph"/>
        <w:ind w:left="360"/>
        <w:rPr>
          <w:rFonts w:eastAsiaTheme="minorEastAsia" w:cstheme="minorHAnsi"/>
          <w:sz w:val="26"/>
          <w:szCs w:val="26"/>
        </w:rPr>
      </w:pPr>
      <w:r w:rsidRPr="006C1F35">
        <w:rPr>
          <w:rFonts w:eastAsiaTheme="minorEastAsia" w:cstheme="minorHAnsi"/>
          <w:sz w:val="26"/>
          <w:szCs w:val="26"/>
        </w:rPr>
        <w:t xml:space="preserve"> </w:t>
      </w:r>
      <w:r w:rsidR="00F336DE" w:rsidRPr="00FC5CAF">
        <w:rPr>
          <w:rFonts w:eastAsiaTheme="minorEastAsia" w:cstheme="minorHAnsi"/>
          <w:sz w:val="26"/>
          <w:szCs w:val="26"/>
        </w:rPr>
        <w:t>Sustainable Development</w:t>
      </w:r>
      <w:r w:rsidRPr="00FC5CAF">
        <w:rPr>
          <w:rFonts w:eastAsiaTheme="minorEastAsia" w:cstheme="minorHAnsi"/>
          <w:sz w:val="26"/>
          <w:szCs w:val="26"/>
        </w:rPr>
        <w:t xml:space="preserve"> in the Health Sector of Kerala </w:t>
      </w:r>
    </w:p>
    <w:p w:rsidR="006C1F35" w:rsidRDefault="006C1F35" w:rsidP="006C1F35">
      <w:pPr>
        <w:ind w:left="360"/>
        <w:rPr>
          <w:rFonts w:eastAsia="Bookman Old Style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             </w:t>
      </w:r>
      <w:r w:rsidRPr="00FC5CAF">
        <w:rPr>
          <w:rFonts w:eastAsiaTheme="minorEastAsia" w:cstheme="minorHAnsi"/>
          <w:sz w:val="26"/>
          <w:szCs w:val="26"/>
        </w:rPr>
        <w:t>ISBN 97-881-939107-7 -1-2016</w:t>
      </w:r>
      <w:r w:rsidRPr="00FC5CAF">
        <w:rPr>
          <w:rFonts w:eastAsia="Bookman Old Style" w:cstheme="minorHAnsi"/>
          <w:sz w:val="26"/>
          <w:szCs w:val="26"/>
        </w:rPr>
        <w:t xml:space="preserve">(Proceedings of National seminar on March </w:t>
      </w:r>
      <w:r w:rsidR="00F336DE" w:rsidRPr="00FC5CAF">
        <w:rPr>
          <w:rFonts w:eastAsia="Bookman Old Style" w:cstheme="minorHAnsi"/>
          <w:sz w:val="26"/>
          <w:szCs w:val="26"/>
        </w:rPr>
        <w:t xml:space="preserve">2, </w:t>
      </w:r>
      <w:proofErr w:type="gramStart"/>
      <w:r w:rsidR="00F336DE" w:rsidRPr="00FC5CAF">
        <w:rPr>
          <w:rFonts w:eastAsia="Bookman Old Style" w:cstheme="minorHAnsi"/>
          <w:sz w:val="26"/>
          <w:szCs w:val="26"/>
        </w:rPr>
        <w:t>2016</w:t>
      </w:r>
      <w:r w:rsidRPr="00FC5CAF">
        <w:rPr>
          <w:rFonts w:eastAsia="Bookman Old Style" w:cstheme="minorHAnsi"/>
          <w:sz w:val="26"/>
          <w:szCs w:val="26"/>
        </w:rPr>
        <w:t>,(</w:t>
      </w:r>
      <w:proofErr w:type="gramEnd"/>
      <w:r w:rsidRPr="00FC5CAF">
        <w:rPr>
          <w:rFonts w:eastAsia="Bookman Old Style" w:cstheme="minorHAnsi"/>
          <w:sz w:val="26"/>
          <w:szCs w:val="26"/>
        </w:rPr>
        <w:t>S</w:t>
      </w:r>
      <w:r>
        <w:rPr>
          <w:rFonts w:eastAsia="Bookman Old Style" w:cstheme="minorHAnsi"/>
          <w:sz w:val="26"/>
          <w:szCs w:val="26"/>
        </w:rPr>
        <w:t xml:space="preserve">ree </w:t>
      </w:r>
      <w:r w:rsidRPr="00FC5CAF">
        <w:rPr>
          <w:rFonts w:eastAsia="Bookman Old Style" w:cstheme="minorHAnsi"/>
          <w:sz w:val="26"/>
          <w:szCs w:val="26"/>
        </w:rPr>
        <w:t xml:space="preserve"> N</w:t>
      </w:r>
      <w:r>
        <w:rPr>
          <w:rFonts w:eastAsia="Bookman Old Style" w:cstheme="minorHAnsi"/>
          <w:sz w:val="26"/>
          <w:szCs w:val="26"/>
        </w:rPr>
        <w:t xml:space="preserve">arayana </w:t>
      </w:r>
      <w:r w:rsidRPr="00FC5CAF">
        <w:rPr>
          <w:rFonts w:eastAsia="Bookman Old Style" w:cstheme="minorHAnsi"/>
          <w:sz w:val="26"/>
          <w:szCs w:val="26"/>
        </w:rPr>
        <w:t xml:space="preserve"> College,Nattika)</w:t>
      </w:r>
    </w:p>
    <w:p w:rsidR="00E6321D" w:rsidRPr="00997133" w:rsidRDefault="00E6321D" w:rsidP="006C1F35">
      <w:pPr>
        <w:ind w:left="360"/>
        <w:rPr>
          <w:rFonts w:eastAsiaTheme="minorEastAsia" w:cstheme="minorHAnsi"/>
          <w:b/>
          <w:sz w:val="26"/>
          <w:szCs w:val="26"/>
        </w:rPr>
      </w:pPr>
      <w:r w:rsidRPr="00997133">
        <w:rPr>
          <w:rFonts w:eastAsiaTheme="minorEastAsia" w:cstheme="minorHAnsi"/>
          <w:b/>
          <w:sz w:val="26"/>
          <w:szCs w:val="26"/>
        </w:rPr>
        <w:t>Refresher course attended</w:t>
      </w:r>
    </w:p>
    <w:p w:rsidR="00997133" w:rsidRDefault="00997133" w:rsidP="006C1F35">
      <w:pPr>
        <w:ind w:left="360"/>
        <w:rPr>
          <w:rFonts w:eastAsia="Bookman Old Style" w:cstheme="minorHAnsi"/>
          <w:sz w:val="26"/>
          <w:szCs w:val="26"/>
        </w:rPr>
      </w:pPr>
      <w:r>
        <w:rPr>
          <w:rFonts w:eastAsia="Bookman Old Style" w:cstheme="minorHAnsi"/>
          <w:sz w:val="26"/>
          <w:szCs w:val="26"/>
        </w:rPr>
        <w:t xml:space="preserve">Attended SWAYAM ARPIT Online Course    </w:t>
      </w:r>
    </w:p>
    <w:p w:rsidR="00E6321D" w:rsidRDefault="00997133" w:rsidP="006C1F35">
      <w:pPr>
        <w:ind w:left="360"/>
        <w:rPr>
          <w:rFonts w:eastAsia="Bookman Old Style" w:cstheme="minorHAnsi"/>
          <w:sz w:val="26"/>
          <w:szCs w:val="26"/>
        </w:rPr>
      </w:pPr>
      <w:r>
        <w:rPr>
          <w:rFonts w:eastAsia="Bookman Old Style" w:cstheme="minorHAnsi"/>
          <w:sz w:val="26"/>
          <w:szCs w:val="26"/>
        </w:rPr>
        <w:t xml:space="preserve"> </w:t>
      </w:r>
      <w:r w:rsidR="00F336DE">
        <w:rPr>
          <w:rFonts w:eastAsia="Bookman Old Style" w:cstheme="minorHAnsi"/>
          <w:sz w:val="26"/>
          <w:szCs w:val="26"/>
        </w:rPr>
        <w:t>(September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- 1 to December-31, </w:t>
      </w:r>
      <w:r w:rsidR="00F336DE">
        <w:rPr>
          <w:rFonts w:ascii="Helvetica" w:hAnsi="Helvetica"/>
          <w:color w:val="1D2129"/>
          <w:sz w:val="21"/>
          <w:szCs w:val="21"/>
          <w:shd w:val="clear" w:color="auto" w:fill="FFFFFF"/>
        </w:rPr>
        <w:t>2019)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eastAsia="Bookman Old Style" w:cstheme="minorHAnsi"/>
          <w:sz w:val="26"/>
          <w:szCs w:val="26"/>
        </w:rPr>
        <w:t>MHRD</w:t>
      </w:r>
    </w:p>
    <w:p w:rsidR="00997133" w:rsidRDefault="00997133" w:rsidP="006C1F35">
      <w:pPr>
        <w:ind w:left="360"/>
        <w:rPr>
          <w:rFonts w:eastAsia="Bookman Old Style" w:cstheme="minorHAnsi"/>
          <w:b/>
          <w:sz w:val="26"/>
          <w:szCs w:val="26"/>
        </w:rPr>
      </w:pPr>
      <w:r w:rsidRPr="00997133">
        <w:rPr>
          <w:rFonts w:eastAsia="Bookman Old Style" w:cstheme="minorHAnsi"/>
          <w:b/>
          <w:sz w:val="26"/>
          <w:szCs w:val="26"/>
        </w:rPr>
        <w:t>Seminars</w:t>
      </w:r>
    </w:p>
    <w:tbl>
      <w:tblPr>
        <w:tblStyle w:val="TableGrid"/>
        <w:tblW w:w="9973" w:type="dxa"/>
        <w:tblInd w:w="360" w:type="dxa"/>
        <w:tblLook w:val="04A0" w:firstRow="1" w:lastRow="0" w:firstColumn="1" w:lastColumn="0" w:noHBand="0" w:noVBand="1"/>
      </w:tblPr>
      <w:tblGrid>
        <w:gridCol w:w="3324"/>
        <w:gridCol w:w="3324"/>
        <w:gridCol w:w="3325"/>
      </w:tblGrid>
      <w:tr w:rsidR="003F19FE" w:rsidTr="008C6803">
        <w:trPr>
          <w:trHeight w:val="964"/>
        </w:trPr>
        <w:tc>
          <w:tcPr>
            <w:tcW w:w="3324" w:type="dxa"/>
          </w:tcPr>
          <w:p w:rsidR="003F19FE" w:rsidRDefault="003F19FE" w:rsidP="006C1F35">
            <w:pPr>
              <w:rPr>
                <w:rFonts w:eastAsia="Bookman Old Style" w:cstheme="minorHAnsi"/>
                <w:b/>
                <w:sz w:val="26"/>
                <w:szCs w:val="26"/>
              </w:rPr>
            </w:pPr>
            <w:r>
              <w:rPr>
                <w:rFonts w:eastAsia="Bookman Old Style" w:cstheme="minorHAnsi"/>
                <w:b/>
                <w:sz w:val="26"/>
                <w:szCs w:val="26"/>
              </w:rPr>
              <w:t xml:space="preserve">Name of the seminars, </w:t>
            </w:r>
            <w:r w:rsidR="00F336DE">
              <w:rPr>
                <w:rFonts w:eastAsia="Bookman Old Style" w:cstheme="minorHAnsi"/>
                <w:b/>
                <w:sz w:val="26"/>
                <w:szCs w:val="26"/>
              </w:rPr>
              <w:t>Webinars, workshops</w:t>
            </w:r>
            <w:r>
              <w:rPr>
                <w:rFonts w:eastAsia="Bookman Old Style" w:cstheme="minorHAnsi"/>
                <w:b/>
                <w:sz w:val="26"/>
                <w:szCs w:val="26"/>
              </w:rPr>
              <w:t xml:space="preserve"> etc</w:t>
            </w:r>
          </w:p>
        </w:tc>
        <w:tc>
          <w:tcPr>
            <w:tcW w:w="3324" w:type="dxa"/>
          </w:tcPr>
          <w:p w:rsidR="003F19FE" w:rsidRDefault="003F19FE" w:rsidP="006C1F35">
            <w:pPr>
              <w:rPr>
                <w:rFonts w:eastAsia="Bookman Old Style" w:cstheme="minorHAnsi"/>
                <w:b/>
                <w:sz w:val="26"/>
                <w:szCs w:val="26"/>
              </w:rPr>
            </w:pPr>
            <w:r>
              <w:rPr>
                <w:rFonts w:eastAsia="Bookman Old Style" w:cstheme="minorHAnsi"/>
                <w:b/>
                <w:sz w:val="26"/>
                <w:szCs w:val="26"/>
              </w:rPr>
              <w:t>Name of the sponsoring authority</w:t>
            </w:r>
          </w:p>
        </w:tc>
        <w:tc>
          <w:tcPr>
            <w:tcW w:w="3325" w:type="dxa"/>
          </w:tcPr>
          <w:p w:rsidR="003F19FE" w:rsidRDefault="006E0194" w:rsidP="006C1F35">
            <w:pPr>
              <w:rPr>
                <w:rFonts w:eastAsia="Bookman Old Style" w:cstheme="minorHAnsi"/>
                <w:b/>
                <w:sz w:val="26"/>
                <w:szCs w:val="26"/>
              </w:rPr>
            </w:pPr>
            <w:r>
              <w:rPr>
                <w:rFonts w:eastAsia="Bookman Old Style" w:cstheme="minorHAnsi"/>
                <w:b/>
                <w:sz w:val="26"/>
                <w:szCs w:val="26"/>
              </w:rPr>
              <w:t>Place &amp; Period</w:t>
            </w:r>
          </w:p>
        </w:tc>
      </w:tr>
      <w:tr w:rsidR="003F19FE" w:rsidTr="008C6803">
        <w:trPr>
          <w:trHeight w:val="1001"/>
        </w:trPr>
        <w:tc>
          <w:tcPr>
            <w:tcW w:w="3324" w:type="dxa"/>
          </w:tcPr>
          <w:p w:rsidR="003F19FE" w:rsidRPr="006E0194" w:rsidRDefault="006E0194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“FDI And Indian Economy – A Multi Perspective Evaluation”</w:t>
            </w:r>
          </w:p>
        </w:tc>
        <w:tc>
          <w:tcPr>
            <w:tcW w:w="3324" w:type="dxa"/>
          </w:tcPr>
          <w:p w:rsidR="003F19FE" w:rsidRPr="006E0194" w:rsidRDefault="006E0194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6E0194">
              <w:rPr>
                <w:rFonts w:eastAsia="Bookman Old Style" w:cstheme="minorHAnsi"/>
                <w:sz w:val="26"/>
                <w:szCs w:val="26"/>
              </w:rPr>
              <w:t xml:space="preserve"> UGC</w:t>
            </w:r>
          </w:p>
        </w:tc>
        <w:tc>
          <w:tcPr>
            <w:tcW w:w="3325" w:type="dxa"/>
          </w:tcPr>
          <w:p w:rsidR="003F19FE" w:rsidRDefault="006E0194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6E0194">
              <w:rPr>
                <w:rFonts w:eastAsia="Bookman Old Style" w:cstheme="minorHAnsi"/>
                <w:sz w:val="26"/>
                <w:szCs w:val="26"/>
              </w:rPr>
              <w:t xml:space="preserve">Sree Narayana 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Guru College, Chelannur </w:t>
            </w:r>
          </w:p>
          <w:p w:rsidR="006E0194" w:rsidRPr="006E0194" w:rsidRDefault="006E0194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23 &amp; 24 October 2014</w:t>
            </w:r>
          </w:p>
        </w:tc>
      </w:tr>
      <w:tr w:rsidR="003F19FE" w:rsidTr="008C6803">
        <w:trPr>
          <w:trHeight w:val="964"/>
        </w:trPr>
        <w:tc>
          <w:tcPr>
            <w:tcW w:w="3324" w:type="dxa"/>
          </w:tcPr>
          <w:p w:rsidR="003F19FE" w:rsidRPr="006E0194" w:rsidRDefault="00D24962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MOOC Course</w:t>
            </w:r>
          </w:p>
        </w:tc>
        <w:tc>
          <w:tcPr>
            <w:tcW w:w="3324" w:type="dxa"/>
          </w:tcPr>
          <w:p w:rsidR="003F19FE" w:rsidRPr="00D24962" w:rsidRDefault="00D24962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 xml:space="preserve">FLAIR </w:t>
            </w:r>
            <w:r w:rsidR="00F336DE">
              <w:rPr>
                <w:rFonts w:eastAsia="Bookman Old Style" w:cstheme="minorHAnsi"/>
                <w:sz w:val="26"/>
                <w:szCs w:val="26"/>
              </w:rPr>
              <w:t>Kerala,</w:t>
            </w:r>
            <w:r w:rsidR="00F336DE" w:rsidRPr="00D24962">
              <w:rPr>
                <w:rFonts w:eastAsia="Bookman Old Style" w:cstheme="minorHAnsi"/>
                <w:sz w:val="26"/>
                <w:szCs w:val="26"/>
              </w:rPr>
              <w:t xml:space="preserve"> Directorate</w:t>
            </w:r>
            <w:r w:rsidRPr="00D24962">
              <w:rPr>
                <w:rFonts w:eastAsia="Bookman Old Style" w:cstheme="minorHAnsi"/>
                <w:sz w:val="26"/>
                <w:szCs w:val="26"/>
              </w:rPr>
              <w:t xml:space="preserve"> 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of Collegiate  Education </w:t>
            </w:r>
          </w:p>
        </w:tc>
        <w:tc>
          <w:tcPr>
            <w:tcW w:w="3325" w:type="dxa"/>
          </w:tcPr>
          <w:p w:rsidR="003F19FE" w:rsidRPr="00D24962" w:rsidRDefault="00D24962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D24962">
              <w:rPr>
                <w:rFonts w:eastAsia="Bookman Old Style" w:cstheme="minorHAnsi"/>
                <w:sz w:val="26"/>
                <w:szCs w:val="26"/>
              </w:rPr>
              <w:t>18/4/2020 to 2/5/2020</w:t>
            </w:r>
          </w:p>
        </w:tc>
      </w:tr>
      <w:tr w:rsidR="003F19FE" w:rsidTr="008C6803">
        <w:trPr>
          <w:trHeight w:val="964"/>
        </w:trPr>
        <w:tc>
          <w:tcPr>
            <w:tcW w:w="3324" w:type="dxa"/>
          </w:tcPr>
          <w:p w:rsidR="003F19FE" w:rsidRPr="00A85358" w:rsidRDefault="00A85358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A85358">
              <w:rPr>
                <w:rFonts w:eastAsia="Bookman Old Style" w:cstheme="minorHAnsi"/>
                <w:sz w:val="26"/>
                <w:szCs w:val="26"/>
              </w:rPr>
              <w:t>Short Term Training Programme(STTP)</w:t>
            </w:r>
          </w:p>
        </w:tc>
        <w:tc>
          <w:tcPr>
            <w:tcW w:w="3324" w:type="dxa"/>
          </w:tcPr>
          <w:p w:rsidR="003F19FE" w:rsidRPr="00A85358" w:rsidRDefault="00A85358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REST Society for Research International(RSRI), Krishnagiri, Tamilnadu, India</w:t>
            </w:r>
          </w:p>
        </w:tc>
        <w:tc>
          <w:tcPr>
            <w:tcW w:w="3325" w:type="dxa"/>
          </w:tcPr>
          <w:p w:rsidR="003F19FE" w:rsidRDefault="00A85358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A85358">
              <w:rPr>
                <w:rFonts w:eastAsia="Bookman Old Style" w:cstheme="minorHAnsi"/>
                <w:sz w:val="26"/>
                <w:szCs w:val="26"/>
              </w:rPr>
              <w:t>Online mode</w:t>
            </w:r>
          </w:p>
          <w:p w:rsidR="00A85358" w:rsidRPr="00A85358" w:rsidRDefault="00A85358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25/5/2020 to 29/5/2020</w:t>
            </w:r>
          </w:p>
        </w:tc>
      </w:tr>
      <w:tr w:rsidR="003F19FE" w:rsidTr="008C6803">
        <w:trPr>
          <w:trHeight w:val="964"/>
        </w:trPr>
        <w:tc>
          <w:tcPr>
            <w:tcW w:w="3324" w:type="dxa"/>
          </w:tcPr>
          <w:p w:rsidR="003F19FE" w:rsidRPr="002E00B4" w:rsidRDefault="002E00B4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2E00B4">
              <w:rPr>
                <w:rFonts w:eastAsia="Bookman Old Style" w:cstheme="minorHAnsi"/>
                <w:sz w:val="26"/>
                <w:szCs w:val="26"/>
              </w:rPr>
              <w:t>Impact of COVID 19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on elderly : A case study based on Australia  ( International Webinar)</w:t>
            </w:r>
          </w:p>
        </w:tc>
        <w:tc>
          <w:tcPr>
            <w:tcW w:w="3324" w:type="dxa"/>
          </w:tcPr>
          <w:p w:rsidR="003F19FE" w:rsidRPr="002E00B4" w:rsidRDefault="002E00B4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2E00B4">
              <w:rPr>
                <w:rFonts w:eastAsia="Bookman Old Style" w:cstheme="minorHAnsi"/>
                <w:sz w:val="26"/>
                <w:szCs w:val="26"/>
              </w:rPr>
              <w:t>Post Graduate Department of Economics</w:t>
            </w:r>
            <w:r>
              <w:rPr>
                <w:rFonts w:eastAsia="Bookman Old Style" w:cstheme="minorHAnsi"/>
                <w:sz w:val="26"/>
                <w:szCs w:val="26"/>
              </w:rPr>
              <w:t>, MES Kalladi College, Mannarkkad</w:t>
            </w:r>
          </w:p>
        </w:tc>
        <w:tc>
          <w:tcPr>
            <w:tcW w:w="3325" w:type="dxa"/>
          </w:tcPr>
          <w:p w:rsidR="003F19FE" w:rsidRPr="002E00B4" w:rsidRDefault="002E00B4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8/10/2020</w:t>
            </w:r>
          </w:p>
        </w:tc>
      </w:tr>
      <w:tr w:rsidR="003F19FE" w:rsidTr="008C6803">
        <w:trPr>
          <w:trHeight w:val="1484"/>
        </w:trPr>
        <w:tc>
          <w:tcPr>
            <w:tcW w:w="3324" w:type="dxa"/>
          </w:tcPr>
          <w:p w:rsidR="003F19FE" w:rsidRPr="00A33905" w:rsidRDefault="00A33905" w:rsidP="006C1F35">
            <w:pPr>
              <w:rPr>
                <w:rFonts w:eastAsia="Bookman Old Style" w:cstheme="minorHAnsi"/>
                <w:sz w:val="26"/>
                <w:szCs w:val="26"/>
              </w:rPr>
            </w:pPr>
            <w:r w:rsidRPr="00A33905">
              <w:rPr>
                <w:rFonts w:eastAsia="Bookman Old Style" w:cstheme="minorHAnsi"/>
                <w:sz w:val="26"/>
                <w:szCs w:val="26"/>
              </w:rPr>
              <w:t xml:space="preserve">Union 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Budget 2021-22: Growth Prospects for </w:t>
            </w:r>
            <w:r w:rsidR="00F336DE">
              <w:rPr>
                <w:rFonts w:eastAsia="Bookman Old Style" w:cstheme="minorHAnsi"/>
                <w:sz w:val="26"/>
                <w:szCs w:val="26"/>
              </w:rPr>
              <w:t>Agriculture, Industry</w:t>
            </w:r>
            <w:r>
              <w:rPr>
                <w:rFonts w:eastAsia="Bookman Old Style" w:cstheme="minorHAnsi"/>
                <w:sz w:val="26"/>
                <w:szCs w:val="26"/>
              </w:rPr>
              <w:t xml:space="preserve"> &amp; Service sectors</w:t>
            </w:r>
          </w:p>
        </w:tc>
        <w:tc>
          <w:tcPr>
            <w:tcW w:w="3324" w:type="dxa"/>
          </w:tcPr>
          <w:p w:rsidR="003F19FE" w:rsidRPr="00A33905" w:rsidRDefault="00A33905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 xml:space="preserve">Department of Economics, Little Flower College, Guruvayoor </w:t>
            </w:r>
          </w:p>
        </w:tc>
        <w:tc>
          <w:tcPr>
            <w:tcW w:w="3325" w:type="dxa"/>
          </w:tcPr>
          <w:p w:rsidR="003F19FE" w:rsidRPr="00A33905" w:rsidRDefault="00A33905" w:rsidP="006C1F35">
            <w:pPr>
              <w:rPr>
                <w:rFonts w:eastAsia="Bookman Old Style" w:cstheme="minorHAnsi"/>
                <w:sz w:val="26"/>
                <w:szCs w:val="26"/>
              </w:rPr>
            </w:pPr>
            <w:r>
              <w:rPr>
                <w:rFonts w:eastAsia="Bookman Old Style" w:cstheme="minorHAnsi"/>
                <w:sz w:val="26"/>
                <w:szCs w:val="26"/>
              </w:rPr>
              <w:t>17/2/2021</w:t>
            </w:r>
          </w:p>
        </w:tc>
      </w:tr>
    </w:tbl>
    <w:p w:rsidR="008C6803" w:rsidRDefault="008C6803" w:rsidP="008C6803">
      <w:pPr>
        <w:rPr>
          <w:rFonts w:eastAsia="Bookman Old Style" w:cstheme="minorHAnsi"/>
          <w:b/>
          <w:sz w:val="26"/>
          <w:szCs w:val="26"/>
        </w:rPr>
      </w:pPr>
    </w:p>
    <w:p w:rsidR="003F19FE" w:rsidRDefault="003F19FE" w:rsidP="008C6803">
      <w:pPr>
        <w:rPr>
          <w:b/>
          <w:sz w:val="28"/>
          <w:szCs w:val="28"/>
          <w:lang w:val="en-US"/>
        </w:rPr>
      </w:pPr>
      <w:r w:rsidRPr="008C6803">
        <w:rPr>
          <w:b/>
          <w:sz w:val="28"/>
          <w:szCs w:val="28"/>
          <w:lang w:val="en-US"/>
        </w:rPr>
        <w:t>Duties Performed</w:t>
      </w:r>
    </w:p>
    <w:p w:rsidR="008C6803" w:rsidRDefault="008C6803" w:rsidP="008C68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Grievance Redressal   Committee </w:t>
      </w:r>
      <w:proofErr w:type="gramStart"/>
      <w:r>
        <w:rPr>
          <w:sz w:val="28"/>
          <w:szCs w:val="28"/>
          <w:lang w:val="en-US"/>
        </w:rPr>
        <w:t>( GRC</w:t>
      </w:r>
      <w:proofErr w:type="gramEnd"/>
      <w:r>
        <w:rPr>
          <w:sz w:val="28"/>
          <w:szCs w:val="28"/>
          <w:lang w:val="en-US"/>
        </w:rPr>
        <w:t>) - Convener</w:t>
      </w:r>
    </w:p>
    <w:p w:rsidR="008C6803" w:rsidRPr="008C6803" w:rsidRDefault="008C6803" w:rsidP="008C680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Internal Complaints Committee </w:t>
      </w:r>
      <w:proofErr w:type="gramStart"/>
      <w:r>
        <w:rPr>
          <w:sz w:val="28"/>
          <w:szCs w:val="28"/>
          <w:lang w:val="en-US"/>
        </w:rPr>
        <w:t>( ICC</w:t>
      </w:r>
      <w:proofErr w:type="gramEnd"/>
      <w:r>
        <w:rPr>
          <w:sz w:val="28"/>
          <w:szCs w:val="28"/>
          <w:lang w:val="en-US"/>
        </w:rPr>
        <w:t>) - Member</w:t>
      </w:r>
    </w:p>
    <w:sectPr w:rsidR="008C6803" w:rsidRPr="008C6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C42"/>
    <w:multiLevelType w:val="hybridMultilevel"/>
    <w:tmpl w:val="FEC0CB74"/>
    <w:lvl w:ilvl="0" w:tplc="48901E12">
      <w:start w:val="1"/>
      <w:numFmt w:val="decimal"/>
      <w:lvlText w:val="%1."/>
      <w:lvlJc w:val="left"/>
      <w:pPr>
        <w:ind w:left="720" w:hanging="360"/>
      </w:pPr>
      <w:rPr>
        <w:rFonts w:eastAsia="Bookman Old Style" w:cstheme="minorHAnsi" w:hint="default"/>
        <w:b w:val="0"/>
        <w:color w:val="auto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F85"/>
    <w:multiLevelType w:val="hybridMultilevel"/>
    <w:tmpl w:val="881C0B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4BAB"/>
    <w:multiLevelType w:val="hybridMultilevel"/>
    <w:tmpl w:val="E94E0798"/>
    <w:lvl w:ilvl="0" w:tplc="48901E12">
      <w:start w:val="1"/>
      <w:numFmt w:val="decimal"/>
      <w:lvlText w:val="%1."/>
      <w:lvlJc w:val="left"/>
      <w:pPr>
        <w:ind w:left="360" w:hanging="360"/>
      </w:pPr>
      <w:rPr>
        <w:rFonts w:eastAsia="Bookman Old Style" w:cstheme="minorHAnsi" w:hint="default"/>
        <w:b w:val="0"/>
        <w:color w:val="auto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532D7"/>
    <w:multiLevelType w:val="hybridMultilevel"/>
    <w:tmpl w:val="0FEE7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72281">
    <w:abstractNumId w:val="3"/>
  </w:num>
  <w:num w:numId="2" w16cid:durableId="1567257723">
    <w:abstractNumId w:val="1"/>
  </w:num>
  <w:num w:numId="3" w16cid:durableId="1724794467">
    <w:abstractNumId w:val="2"/>
  </w:num>
  <w:num w:numId="4" w16cid:durableId="14504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53"/>
    <w:rsid w:val="001D74FF"/>
    <w:rsid w:val="002E00B4"/>
    <w:rsid w:val="0038746D"/>
    <w:rsid w:val="003F19FE"/>
    <w:rsid w:val="00583BEE"/>
    <w:rsid w:val="006C1F35"/>
    <w:rsid w:val="006E0194"/>
    <w:rsid w:val="007524B9"/>
    <w:rsid w:val="008C6803"/>
    <w:rsid w:val="00997133"/>
    <w:rsid w:val="00A33905"/>
    <w:rsid w:val="00A85358"/>
    <w:rsid w:val="00D04D55"/>
    <w:rsid w:val="00D24962"/>
    <w:rsid w:val="00E6321D"/>
    <w:rsid w:val="00F12153"/>
    <w:rsid w:val="00F336DE"/>
    <w:rsid w:val="00F57DB9"/>
    <w:rsid w:val="00F62556"/>
    <w:rsid w:val="00F93469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E325"/>
  <w15:chartTrackingRefBased/>
  <w15:docId w15:val="{AE48ABD7-8B0A-4042-A1E2-44CEEFF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DB9"/>
    <w:pPr>
      <w:ind w:left="720"/>
      <w:contextualSpacing/>
    </w:pPr>
  </w:style>
  <w:style w:type="table" w:styleId="TableGrid">
    <w:name w:val="Table Grid"/>
    <w:basedOn w:val="TableNormal"/>
    <w:uiPriority w:val="39"/>
    <w:rsid w:val="003F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Naveen Praveen</cp:lastModifiedBy>
  <cp:revision>21</cp:revision>
  <dcterms:created xsi:type="dcterms:W3CDTF">2022-07-18T04:54:00Z</dcterms:created>
  <dcterms:modified xsi:type="dcterms:W3CDTF">2024-06-10T16:32:00Z</dcterms:modified>
</cp:coreProperties>
</file>